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672" w:rsidRPr="00590BD0" w:rsidRDefault="00D23672" w:rsidP="00590BD0">
      <w:pPr>
        <w:widowControl/>
        <w:jc w:val="center"/>
        <w:rPr>
          <w:rFonts w:ascii="黑体" w:eastAsia="黑体" w:hAnsi="黑体" w:cs="宋体"/>
          <w:color w:val="393939"/>
          <w:kern w:val="0"/>
          <w:sz w:val="36"/>
          <w:szCs w:val="36"/>
        </w:rPr>
      </w:pPr>
      <w:r w:rsidRPr="00590BD0">
        <w:rPr>
          <w:rFonts w:ascii="黑体" w:eastAsia="黑体" w:hAnsi="黑体" w:cs="宋体" w:hint="eastAsia"/>
          <w:bCs/>
          <w:color w:val="000080"/>
          <w:kern w:val="0"/>
          <w:sz w:val="36"/>
          <w:szCs w:val="36"/>
        </w:rPr>
        <w:t>在哲学社会科学工作座谈会上的讲话</w:t>
      </w:r>
    </w:p>
    <w:p w:rsidR="00D23672" w:rsidRPr="00590BD0" w:rsidRDefault="00D23672" w:rsidP="00590BD0">
      <w:pPr>
        <w:widowControl/>
        <w:jc w:val="center"/>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（2016年5月17日）</w:t>
      </w:r>
    </w:p>
    <w:p w:rsidR="00D23672" w:rsidRPr="00590BD0" w:rsidRDefault="00D23672" w:rsidP="00590BD0">
      <w:pPr>
        <w:widowControl/>
        <w:jc w:val="center"/>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习近平</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今天，我们召开一个哲学社会科学工作座谈会，参加的大多是我国哲学社会科学方面的专家学者，其中有德高望重的老专家，有成果丰硕的学术带头人，也有崭露头角的后起之秀，包括马克思主义理论研究和建设工程的咨询委员或首席专家、国家高端智库代表，还有在校的博士生、硕士生、本科生，以及有关部门负责同志。首先，我向大家，向全国广大哲学社会科学工作者，致以诚挚的问候！</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党的十八大以来，为加强和改进宣传思想文化工作和理论研究工作，党中央先后召开了全国宣传思想工作会议、文艺工作座谈会、新闻舆论工作座谈会、网络安全和信息化工作座谈会等会议，我在这些会议上作了讲话。召开这些会议，目的是听听各方面意见，大家一起分析形势、沟通思想、凝聚共识、谋划未来。</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哲学社会科学是人们认识世界、改造世界的重要工具，是推动历史发展和社会进步的重要力量，其发展水平反映了一个民族的思维能力、精神品格、文明素质，体现了一个国家的综合国力和国际竞争力。一个国家的发展水平，既取决于自然科学发展水平，也取决于哲学社会科学发展水平。一个没有发达的自然科学的国家不可能走在世界前列，一个没有繁荣的哲学社会科学的国家也不可能走在世界前列。坚持和发展中国特色社会主义，需要不断在实践和理论上进行探索、用</w:t>
      </w:r>
      <w:r w:rsidRPr="00590BD0">
        <w:rPr>
          <w:rFonts w:asciiTheme="minorEastAsia" w:hAnsiTheme="minorEastAsia" w:cs="宋体" w:hint="eastAsia"/>
          <w:color w:val="393939"/>
          <w:kern w:val="0"/>
          <w:sz w:val="28"/>
          <w:szCs w:val="28"/>
        </w:rPr>
        <w:lastRenderedPageBreak/>
        <w:t>发展着的理论指导发展着的实践。在这个过程中，哲学社会科学具有不可替代的重要地位，哲学社会科学工作者具有不可替代的重要作用。</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刚才，几位同志讲得很好，很多是真知灼见、肺腑之言，听了很受启发。下面，我就几个问题讲点意见，同大家交流讨论。</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w:t>
      </w:r>
      <w:r w:rsidRPr="00590BD0">
        <w:rPr>
          <w:rFonts w:asciiTheme="minorEastAsia" w:hAnsiTheme="minorEastAsia" w:cs="宋体" w:hint="eastAsia"/>
          <w:b/>
          <w:bCs/>
          <w:color w:val="000080"/>
          <w:kern w:val="0"/>
          <w:sz w:val="28"/>
          <w:szCs w:val="28"/>
        </w:rPr>
        <w:t>第一个问题：坚持和发展中国特色社会主义必须高度重视哲学社会科学</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恩格斯说：“一个民族要想站在科学的最高峰，就一刻也不能没有理论思维。”我们党历来高度重视哲学社会科学。革命战争年代，毛泽东同志就说过，必须“用社会科学来了解社会，改造社会，进行社会革命”。毛泽东同志就是一位伟大的哲学家、思想家、社会科学家，他撰写的《矛盾论》、《实践论》等哲学名篇至今仍具有重要指导意义，他的许多调查研究名篇对我国社会</w:t>
      </w:r>
      <w:proofErr w:type="gramStart"/>
      <w:r w:rsidRPr="00590BD0">
        <w:rPr>
          <w:rFonts w:asciiTheme="minorEastAsia" w:hAnsiTheme="minorEastAsia" w:cs="宋体" w:hint="eastAsia"/>
          <w:color w:val="393939"/>
          <w:kern w:val="0"/>
          <w:sz w:val="28"/>
          <w:szCs w:val="28"/>
        </w:rPr>
        <w:t>作出</w:t>
      </w:r>
      <w:proofErr w:type="gramEnd"/>
      <w:r w:rsidRPr="00590BD0">
        <w:rPr>
          <w:rFonts w:asciiTheme="minorEastAsia" w:hAnsiTheme="minorEastAsia" w:cs="宋体" w:hint="eastAsia"/>
          <w:color w:val="393939"/>
          <w:kern w:val="0"/>
          <w:sz w:val="28"/>
          <w:szCs w:val="28"/>
        </w:rPr>
        <w:t>了鞭辟入里的分析，是社会科学的经典之作。进入改革开放历史新时期，邓小平同志指出：“科学当然包括社会科学。”“政治学、法学、社会学以及世界政治的研究，我们过去多年忽视了，现在也需要赶快补课。”江泽民同志指出：“在认识和改造世界的过程中，哲学社会科学与自然科学同样重要；培养高水平的哲学社会科学家，与培养高水平的自然科学家同样重要；提高全民族的哲学社会科学素质，与提高全民族的自然科学素质同样重要；任用好哲学社会科学人才并充分发挥他们的作用，与任用好自然科学人才并发挥他们的作用同样重要。”胡锦涛同志说：“应对激烈的国际综合国力竞争，在不断增强我国的经济实力的同时增强我国的文化创造力、民族凝聚力，增强中华文明的影响力，迫切</w:t>
      </w:r>
      <w:r w:rsidRPr="00590BD0">
        <w:rPr>
          <w:rFonts w:asciiTheme="minorEastAsia" w:hAnsiTheme="minorEastAsia" w:cs="宋体" w:hint="eastAsia"/>
          <w:color w:val="393939"/>
          <w:kern w:val="0"/>
          <w:sz w:val="28"/>
          <w:szCs w:val="28"/>
        </w:rPr>
        <w:lastRenderedPageBreak/>
        <w:t>需要哲学社会科学发展具有中国特色的学科体系和学术思想。”党的十八大以来，党中央继续制定政策、采取措施，大力推动哲学社会科学发展。</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观察当代中国哲学社会科学，需要有一个宽广的视角，需要放到世界和我国发展大历史中去看。人类社会每一次重大跃进，人类文明每一次重大发展，都离不开哲学社会科学的知识变革和思想先导。从西方历史看，古代希腊、古代罗马时期，产生了苏格拉底、柏拉图、亚里士多德、西塞罗等人的思想学说。文艺复兴时期，产生了但丁、薄伽丘、达·芬奇、拉斐尔、哥白尼、布鲁诺、伽利略、莎士比亚、托马斯·莫尔、康帕内拉等</w:t>
      </w:r>
      <w:proofErr w:type="gramStart"/>
      <w:r w:rsidRPr="00590BD0">
        <w:rPr>
          <w:rFonts w:asciiTheme="minorEastAsia" w:hAnsiTheme="minorEastAsia" w:cs="宋体" w:hint="eastAsia"/>
          <w:color w:val="393939"/>
          <w:kern w:val="0"/>
          <w:sz w:val="28"/>
          <w:szCs w:val="28"/>
        </w:rPr>
        <w:t>一</w:t>
      </w:r>
      <w:proofErr w:type="gramEnd"/>
      <w:r w:rsidRPr="00590BD0">
        <w:rPr>
          <w:rFonts w:asciiTheme="minorEastAsia" w:hAnsiTheme="minorEastAsia" w:cs="宋体" w:hint="eastAsia"/>
          <w:color w:val="393939"/>
          <w:kern w:val="0"/>
          <w:sz w:val="28"/>
          <w:szCs w:val="28"/>
        </w:rPr>
        <w:t>批文化和思想大家。他们中很多人是文艺巨匠，但他们的作品深刻反映了他们对社会构建的思想认识。英国资产阶级革命、法国资产阶级革命、美国独立战争前后，产生了霍布斯、洛克、伏尔泰、孟德斯鸠、卢梭、狄德罗、爱尔维修、潘恩、杰弗逊、汉密尔顿等一大批资产阶级思想家，形成了反映新兴资产阶级政治诉求的思想和观点。马克思主义的诞生是人类思想史上的一个伟大事件，而马克思主义则批判吸收了康德、黑格尔、费尔巴哈等人的哲学思想，圣西门、傅立叶、欧文等人的空想社会主义思想，亚当·斯密、大卫·李嘉图等人的古典政治经济学思想。可以说，没有18、19世纪欧洲哲学社会科学的发展，就没有马克思主义形成和发展。20世纪以来，社会矛盾不断激化，为缓和社会矛盾、修补制度弊端，西方各种各样的学说都在开药方，包括</w:t>
      </w:r>
      <w:proofErr w:type="gramStart"/>
      <w:r w:rsidRPr="00590BD0">
        <w:rPr>
          <w:rFonts w:asciiTheme="minorEastAsia" w:hAnsiTheme="minorEastAsia" w:cs="宋体" w:hint="eastAsia"/>
          <w:color w:val="393939"/>
          <w:kern w:val="0"/>
          <w:sz w:val="28"/>
          <w:szCs w:val="28"/>
        </w:rPr>
        <w:t>凯</w:t>
      </w:r>
      <w:proofErr w:type="gramEnd"/>
      <w:r w:rsidRPr="00590BD0">
        <w:rPr>
          <w:rFonts w:asciiTheme="minorEastAsia" w:hAnsiTheme="minorEastAsia" w:cs="宋体" w:hint="eastAsia"/>
          <w:color w:val="393939"/>
          <w:kern w:val="0"/>
          <w:sz w:val="28"/>
          <w:szCs w:val="28"/>
        </w:rPr>
        <w:t>恩斯主义、新自由主义、新保守主义、民主社会主义、实用主义、存在主义、结构主义、后现代</w:t>
      </w:r>
      <w:r w:rsidRPr="00590BD0">
        <w:rPr>
          <w:rFonts w:asciiTheme="minorEastAsia" w:hAnsiTheme="minorEastAsia" w:cs="宋体" w:hint="eastAsia"/>
          <w:color w:val="393939"/>
          <w:kern w:val="0"/>
          <w:sz w:val="28"/>
          <w:szCs w:val="28"/>
        </w:rPr>
        <w:lastRenderedPageBreak/>
        <w:t>主义等，这些既是西方社会发展到一定阶段的产物，也深刻影响着西方社会。</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中华文明历史悠久，从先秦子学、两汉经学、魏晋玄学，到隋唐佛学、儒释道合流、宋明理学，经历了数个学术思想繁荣时期。在漫漫历史长河中，中华民族产生了儒、释、道、墨、名、法、阴阳、农、杂、兵等各家学说，涌现了老子、孔子、庄子、孟子、荀子、韩非子、董仲舒、王充、何晏、王弼、韩愈、周敦颐、程颢、程颐、朱熹、陆九渊、王守仁、李贽、黄宗羲、顾炎武、王夫之、康有为、梁启超、孙中山、鲁迅等一大批思想大家，留下了浩如烟海的文化遗产。中国古代大量鸿篇巨制中包含着丰富的哲学社会科学内容、治国理政智慧，为古人认识世界、改造世界提供了重要依据，也为中华文明提供了重要内容，为人类文明</w:t>
      </w:r>
      <w:proofErr w:type="gramStart"/>
      <w:r w:rsidRPr="00590BD0">
        <w:rPr>
          <w:rFonts w:asciiTheme="minorEastAsia" w:hAnsiTheme="minorEastAsia" w:cs="宋体" w:hint="eastAsia"/>
          <w:color w:val="393939"/>
          <w:kern w:val="0"/>
          <w:sz w:val="28"/>
          <w:szCs w:val="28"/>
        </w:rPr>
        <w:t>作出</w:t>
      </w:r>
      <w:proofErr w:type="gramEnd"/>
      <w:r w:rsidRPr="00590BD0">
        <w:rPr>
          <w:rFonts w:asciiTheme="minorEastAsia" w:hAnsiTheme="minorEastAsia" w:cs="宋体" w:hint="eastAsia"/>
          <w:color w:val="393939"/>
          <w:kern w:val="0"/>
          <w:sz w:val="28"/>
          <w:szCs w:val="28"/>
        </w:rPr>
        <w:t>了重大贡献。</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鸦片战争后，随着列强入侵和国门被打开，我国逐步成为半殖民地半封建国家，西方思想文化和科学知识随之涌入。自那以后，我们的国家和民族经历了刻骨铭心的惨痛历史，中华传统思想文化经历了剧烈变革的阵痛。为了寻求救亡图存之策，林则徐、魏源、严复等人把眼光转向西方，从“师夷长技以制夷”到“中体西用”，从洋务运动到新文化运动，西方哲学社会科学被翻译介绍到我国，不少人开始用现代社会科学方法来研究我国社会问题，社会科学各学科在我国逐渐发展起来。</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特别是十月革命一声炮响，给中国送来了马克思列宁主义。陈独秀、李大钊等人积极传播马克思主义，倡导运用马克思主义改造中国</w:t>
      </w:r>
      <w:r w:rsidRPr="00590BD0">
        <w:rPr>
          <w:rFonts w:asciiTheme="minorEastAsia" w:hAnsiTheme="minorEastAsia" w:cs="宋体" w:hint="eastAsia"/>
          <w:color w:val="393939"/>
          <w:kern w:val="0"/>
          <w:sz w:val="28"/>
          <w:szCs w:val="28"/>
        </w:rPr>
        <w:lastRenderedPageBreak/>
        <w:t>社会。许多进步学者运用马克思主义进行哲学社会科学研究。在长期实践探索中，产生了郭沫若、李达、艾思奇、</w:t>
      </w:r>
      <w:proofErr w:type="gramStart"/>
      <w:r w:rsidRPr="00590BD0">
        <w:rPr>
          <w:rFonts w:asciiTheme="minorEastAsia" w:hAnsiTheme="minorEastAsia" w:cs="宋体" w:hint="eastAsia"/>
          <w:color w:val="393939"/>
          <w:kern w:val="0"/>
          <w:sz w:val="28"/>
          <w:szCs w:val="28"/>
        </w:rPr>
        <w:t>翦</w:t>
      </w:r>
      <w:proofErr w:type="gramEnd"/>
      <w:r w:rsidRPr="00590BD0">
        <w:rPr>
          <w:rFonts w:asciiTheme="minorEastAsia" w:hAnsiTheme="minorEastAsia" w:cs="宋体" w:hint="eastAsia"/>
          <w:color w:val="393939"/>
          <w:kern w:val="0"/>
          <w:sz w:val="28"/>
          <w:szCs w:val="28"/>
        </w:rPr>
        <w:t>伯赞、范文</w:t>
      </w:r>
      <w:proofErr w:type="gramStart"/>
      <w:r w:rsidRPr="00590BD0">
        <w:rPr>
          <w:rFonts w:asciiTheme="minorEastAsia" w:hAnsiTheme="minorEastAsia" w:cs="宋体" w:hint="eastAsia"/>
          <w:color w:val="393939"/>
          <w:kern w:val="0"/>
          <w:sz w:val="28"/>
          <w:szCs w:val="28"/>
        </w:rPr>
        <w:t>澜</w:t>
      </w:r>
      <w:proofErr w:type="gramEnd"/>
      <w:r w:rsidRPr="00590BD0">
        <w:rPr>
          <w:rFonts w:asciiTheme="minorEastAsia" w:hAnsiTheme="minorEastAsia" w:cs="宋体" w:hint="eastAsia"/>
          <w:color w:val="393939"/>
          <w:kern w:val="0"/>
          <w:sz w:val="28"/>
          <w:szCs w:val="28"/>
        </w:rPr>
        <w:t>、吕振羽、马寅初、费孝通、钱钟书等一大批名家大师，为我国当代哲学社会科学发展进行了开拓性努力。可以说，当代中国哲学社会科学是以马克思主义进入我国为起点的，是在马克思主义指导下逐步发展起来的。</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现在，我国哲学社会科学学科体系不断健全，研究队伍不断壮大，研究水平和创新能力不断提高，马克思主义理论研究和建设工程取得丰硕成果。广大哲学社会科学工作者解放思想、实事求是、与时俱进，坚持以马克思主义为指导，坚持为人民服务、为社会主义服务方向和百花齐放、百家争鸣方针，深入研究和回答我国发展和我们党执政面临的重大理论和实践问题，推出一大批重要学术成果，为坚持和发展中国特色社会主义</w:t>
      </w:r>
      <w:proofErr w:type="gramStart"/>
      <w:r w:rsidRPr="00590BD0">
        <w:rPr>
          <w:rFonts w:asciiTheme="minorEastAsia" w:hAnsiTheme="minorEastAsia" w:cs="宋体" w:hint="eastAsia"/>
          <w:color w:val="393939"/>
          <w:kern w:val="0"/>
          <w:sz w:val="28"/>
          <w:szCs w:val="28"/>
        </w:rPr>
        <w:t>作出</w:t>
      </w:r>
      <w:proofErr w:type="gramEnd"/>
      <w:r w:rsidRPr="00590BD0">
        <w:rPr>
          <w:rFonts w:asciiTheme="minorEastAsia" w:hAnsiTheme="minorEastAsia" w:cs="宋体" w:hint="eastAsia"/>
          <w:color w:val="393939"/>
          <w:kern w:val="0"/>
          <w:sz w:val="28"/>
          <w:szCs w:val="28"/>
        </w:rPr>
        <w:t>了重大贡献。</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新形势下，我国哲学社会科学地位更加重要、任务更加繁重。面对社会思想观念和价值取向日趋活跃、主流和非主流同时并存、社会思潮纷纭激荡的新形势，如何巩固马克思主义在意识形态领域的指导地位，培育和</w:t>
      </w:r>
      <w:proofErr w:type="gramStart"/>
      <w:r w:rsidRPr="00590BD0">
        <w:rPr>
          <w:rFonts w:asciiTheme="minorEastAsia" w:hAnsiTheme="minorEastAsia" w:cs="宋体" w:hint="eastAsia"/>
          <w:color w:val="393939"/>
          <w:kern w:val="0"/>
          <w:sz w:val="28"/>
          <w:szCs w:val="28"/>
        </w:rPr>
        <w:t>践行</w:t>
      </w:r>
      <w:proofErr w:type="gramEnd"/>
      <w:r w:rsidRPr="00590BD0">
        <w:rPr>
          <w:rFonts w:asciiTheme="minorEastAsia" w:hAnsiTheme="minorEastAsia" w:cs="宋体" w:hint="eastAsia"/>
          <w:color w:val="393939"/>
          <w:kern w:val="0"/>
          <w:sz w:val="28"/>
          <w:szCs w:val="28"/>
        </w:rPr>
        <w:t>社会主义核心价值观，巩固全党全国各族人民团结奋斗的共同思想基础，迫切需要哲学社会科学更好发挥作用。面对我国经济发展进入新常态、国际发展环境深刻变化的新形势，如何贯彻落实新发展理念、加快转变经济发展方式、提高发展质量和效益，如何</w:t>
      </w:r>
      <w:proofErr w:type="gramStart"/>
      <w:r w:rsidRPr="00590BD0">
        <w:rPr>
          <w:rFonts w:asciiTheme="minorEastAsia" w:hAnsiTheme="minorEastAsia" w:cs="宋体" w:hint="eastAsia"/>
          <w:color w:val="393939"/>
          <w:kern w:val="0"/>
          <w:sz w:val="28"/>
          <w:szCs w:val="28"/>
        </w:rPr>
        <w:t>更好保障</w:t>
      </w:r>
      <w:proofErr w:type="gramEnd"/>
      <w:r w:rsidRPr="00590BD0">
        <w:rPr>
          <w:rFonts w:asciiTheme="minorEastAsia" w:hAnsiTheme="minorEastAsia" w:cs="宋体" w:hint="eastAsia"/>
          <w:color w:val="393939"/>
          <w:kern w:val="0"/>
          <w:sz w:val="28"/>
          <w:szCs w:val="28"/>
        </w:rPr>
        <w:t>和改善民生、促进社会公平正义，迫切需要哲学社会科学更好发挥作用。面对改革进入攻坚期和深水区、各种深层次矛盾和问</w:t>
      </w:r>
      <w:r w:rsidRPr="00590BD0">
        <w:rPr>
          <w:rFonts w:asciiTheme="minorEastAsia" w:hAnsiTheme="minorEastAsia" w:cs="宋体" w:hint="eastAsia"/>
          <w:color w:val="393939"/>
          <w:kern w:val="0"/>
          <w:sz w:val="28"/>
          <w:szCs w:val="28"/>
        </w:rPr>
        <w:lastRenderedPageBreak/>
        <w:t>题不断呈现、各类风险和挑战不断增多的新形势，如何提高改革决策水平、推进国家治理体系和治理能力现代化，迫切需要哲学社会科学更好发挥作用。面对世界范围内各种思想文化交流交融交锋的新形势，如何加快建设社会主义文化强国、增强文化软实力、提高我国在国际上的话语权，迫切需要哲学社会科学更好发挥作用。面对全面从严治党进入重要阶段、党面临的风险和考验集中显现的新形势，如何不断提高党的领导水平和执政水平、增强拒腐防变和抵御风险能力，使党始终成为中国特色社会主义事业的坚强领导核心，迫切需要哲学社会科学更好发挥作用。总之，坚持和发展中国特色社会主义，统筹推进“五位一体”总体布局和协调推进“四个全面”战略布局，实现“两个一百年”奋斗目标、实现中华民族伟大复兴的中国梦，我国哲学社会科学可以也应该大有作为。</w:t>
      </w:r>
    </w:p>
    <w:p w:rsidR="00D23672" w:rsidRPr="00590BD0" w:rsidRDefault="00D23672" w:rsidP="00590BD0">
      <w:pPr>
        <w:widowControl/>
        <w:jc w:val="left"/>
        <w:rPr>
          <w:rFonts w:asciiTheme="minorEastAsia" w:hAnsiTheme="minorEastAsia" w:cs="宋体"/>
          <w:color w:val="393939"/>
          <w:kern w:val="0"/>
          <w:sz w:val="28"/>
          <w:szCs w:val="28"/>
        </w:rPr>
      </w:pPr>
      <w:r w:rsidRPr="00590BD0">
        <w:rPr>
          <w:rFonts w:asciiTheme="minorEastAsia" w:hAnsiTheme="minorEastAsia" w:cs="宋体" w:hint="eastAsia"/>
          <w:color w:val="393939"/>
          <w:kern w:val="0"/>
          <w:sz w:val="28"/>
          <w:szCs w:val="28"/>
        </w:rPr>
        <w:t xml:space="preserve">　　面对新形势新要求，我国哲学社会科学领域还存在一些亟待解决的问题。比如，哲学社会科学发展战略还不十分明确，学科体系、学术体系、话语体系建设水平总体不高，学术原创能力还不强；哲学社会科学训练培养教育体系不健全，学术评价体系不够科学，管理体制和运行机制还不完善；人才队伍总体素质亟待提高，学风方面问题还比较突出，等等。总的看，我国哲学社会科学还处于有数量缺质量、有专家缺大师的状况，作用没有充分发挥出来。改变这个状况，需要广大哲学社会科学工作者加倍努力，不断在解决影响我国哲学社会科学发展的突出问题上取得明显进展。</w:t>
      </w:r>
    </w:p>
    <w:p w:rsidR="00D23672" w:rsidRPr="00590BD0" w:rsidRDefault="00D23672" w:rsidP="00590BD0">
      <w:pPr>
        <w:pStyle w:val="a3"/>
        <w:shd w:val="clear" w:color="auto" w:fill="FFFFFF"/>
        <w:spacing w:before="0" w:beforeAutospacing="0" w:after="0" w:afterAutospacing="0"/>
        <w:ind w:firstLineChars="200" w:firstLine="56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lastRenderedPageBreak/>
        <w:t>历史表明，社会大变革的时代，一定是哲学社会科学大发展的时代。当代中国正经历着我国历史上最为广泛而深刻的社会变革，也正在进行着人类历史上最为宏大而独特的实践创新。这种前无古人的伟大实践，必将给理论创造、学术繁荣提供强大动力和广阔空间。这是一个需要理论而且一定能够产生理论的时代，这是一个需要思想而且一定能够产生思想的时代。我们不能辜负了这个时代。自古以来，我国知识分子就有“为天地立心，为生民立命，为往圣继绝学，为万世开太平”的志向和传统。一切有理想、有抱负的哲学社会科学工作者都应该立时代之潮头、通古今之变化、</w:t>
      </w:r>
      <w:proofErr w:type="gramStart"/>
      <w:r w:rsidRPr="00590BD0">
        <w:rPr>
          <w:rFonts w:asciiTheme="minorEastAsia" w:eastAsiaTheme="minorEastAsia" w:hAnsiTheme="minorEastAsia" w:hint="eastAsia"/>
          <w:color w:val="393939"/>
          <w:sz w:val="28"/>
          <w:szCs w:val="28"/>
        </w:rPr>
        <w:t>发思想</w:t>
      </w:r>
      <w:proofErr w:type="gramEnd"/>
      <w:r w:rsidRPr="00590BD0">
        <w:rPr>
          <w:rFonts w:asciiTheme="minorEastAsia" w:eastAsiaTheme="minorEastAsia" w:hAnsiTheme="minorEastAsia" w:hint="eastAsia"/>
          <w:color w:val="393939"/>
          <w:sz w:val="28"/>
          <w:szCs w:val="28"/>
        </w:rPr>
        <w:t>之先声，积极为党和人民述学立论、建言献策，担负起历史赋予的光荣使命。</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w:t>
      </w:r>
      <w:r w:rsidRPr="00590BD0">
        <w:rPr>
          <w:rStyle w:val="a4"/>
          <w:rFonts w:asciiTheme="minorEastAsia" w:eastAsiaTheme="minorEastAsia" w:hAnsiTheme="minorEastAsia" w:hint="eastAsia"/>
          <w:color w:val="000080"/>
          <w:sz w:val="28"/>
          <w:szCs w:val="28"/>
        </w:rPr>
        <w:t>第二个问题：坚持马克思主义在我国哲学社会科学领域的指导地位</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坚持以马克思主义为指导，是当代中国哲学社会科学区别于其他哲学社会科学的根本标志，必须旗帜鲜明加以坚持。</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马克思主义尽管诞生在一个半多世纪之前，但历史和现实都证明它是科学的理论，迄今依然有着强大生命力。马克思主义深刻揭示了自然界、人类社会、人类思维发展的普遍规律，为人类社会发展进步指明了方向；马克思主义坚持实现人民解放、维护人民利益的立场，以实现人的自由而全面的发展和全人类解放为己任，反映了人类对理想社会的美好憧憬；马克思主义揭示了事物的本质、内在联系及发展规律，是“伟大的认识工具”，是人们观察世界、分析问题的有力思想武器；马克思主义具有鲜明的实践品格，不仅致力于科学“解释世</w:t>
      </w:r>
      <w:r w:rsidRPr="00590BD0">
        <w:rPr>
          <w:rFonts w:asciiTheme="minorEastAsia" w:eastAsiaTheme="minorEastAsia" w:hAnsiTheme="minorEastAsia" w:hint="eastAsia"/>
          <w:color w:val="393939"/>
          <w:sz w:val="28"/>
          <w:szCs w:val="28"/>
        </w:rPr>
        <w:lastRenderedPageBreak/>
        <w:t>界”，而且致力于积极“改变世界”。在人类思想史上，还没有一种理论像马克思主义那样对人类文明进步产生了如此广泛而巨大的影响。</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马克思主义进入中国，既引发了中华文明深刻变革，也走过了一个逐步中国化的过程。在革命、建设、改革各个历史时期，我们党坚持马克思主义基本原理同中国具体实际相结合，运用马克思主义立场、观点、方法研究解决各种重大理论和实践问题，不断推进马克思主义中国化，产生了毛泽东思想、邓小平理论、“三个代表”重要思想、科学发展观等重大成果，指导党和人民取得了新民主主义革命、社会主义革命和社会主义建设、改革开放的伟大成就。我国哲学社会科学坚持以马克思主义为指导，是近代以来我国发展历程赋予的规定性和必然性。在我国，不坚持以马克思主义为指导，哲学社会科学就会失去灵魂、迷失方向，最终也不能发挥应有作用。正所谓“夫道不欲杂，杂则多，多则扰，扰则忧，忧而不救”。</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马克思主义中国化取得了重大成果，但还远未结束。我国哲学社会科学的一项重要任务就是继续推进马克思主义中国化、时代化、大众化，继续发展21世纪马克思主义、当代中国马克思主义。</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在对待坚持以马克思主义为指导问题上，绝大部分同志认识是清醒的、态度是坚定的。同时，也有一些同志对马克思主义理解不深、理解不透，在运用马克思主义立场、观点、方法上功力不足、高水平成果不多，在建设以马克思主义为指导的学科体系、学术体系、话语体系上功力不足、高水平成果不多。社会上也存在一些模糊甚至错误</w:t>
      </w:r>
      <w:r w:rsidRPr="00590BD0">
        <w:rPr>
          <w:rFonts w:asciiTheme="minorEastAsia" w:eastAsiaTheme="minorEastAsia" w:hAnsiTheme="minorEastAsia" w:hint="eastAsia"/>
          <w:color w:val="393939"/>
          <w:sz w:val="28"/>
          <w:szCs w:val="28"/>
        </w:rPr>
        <w:lastRenderedPageBreak/>
        <w:t>的认识。有的认为马克思主义已经过时，中国现在搞的不是马克思主义；有的说马克思主义只是一种意识形态说教，没有学术上的学理性和系统性。实际工作中，在有的领域中马克思主义被边缘化、空泛化、标签化，在一些学科中“失语”、教材中“失踪”、论坛上“失声”。这种状况必须引起我们高度重视。</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即使在当今西方社会，马克思主义仍然具有重要影响力。在本世纪来临的时候，马克思被西方思想界评为“千年第一思想家”。美国学者海尔布隆纳在他的著作《马克思主义：赞成与反对》中表示，要探索人类社会发展前景，必须向马克思求教，人类社会至今仍然生活在马克思所阐明的发展规律之中。实践也证明，无论时代如何变迁、科学如何进步，马克思主义依然显示出科学思想的伟力，依然占据着真理和道义的制高点。邓小平同志深刻指出：“我坚信，世界上赞成马克思主义的人会多起来的，因为马克思主义是科学。”</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我国广大哲学社会科学工作者要自觉坚持以马克思主义为指导，自觉把中国特色社会主义理论体系贯穿研究和教学全过程，转化为清醒的理论自觉、坚定的政治信念、科学的思维方法。</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坚持以马克思主义为指导，首先要解决真懂真信的问题。哲学社会科学发展状况与其研究者坚持什么样的世界观、方法论紧密相关。人们必须有了正确的世界观、方法论，才能更好观察和解释自然界、人类社会、人类思维各种现象，揭示蕴含在其中的规律。马克思主义关于世界的物质性及其发展规律、人类社会及其发展规律、认识的本质及其发展规律等原理，为我们研究把握哲学社会科学各个学科各个</w:t>
      </w:r>
      <w:r w:rsidRPr="00590BD0">
        <w:rPr>
          <w:rFonts w:asciiTheme="minorEastAsia" w:eastAsiaTheme="minorEastAsia" w:hAnsiTheme="minorEastAsia" w:hint="eastAsia"/>
          <w:color w:val="393939"/>
          <w:sz w:val="28"/>
          <w:szCs w:val="28"/>
        </w:rPr>
        <w:lastRenderedPageBreak/>
        <w:t>领域提供了基本的世界观、方法论。只有真正弄懂了马克思主义，才能在揭示共产党执政规律、社会主义建设规律、人类社会发展规律上不断有所发现、有所创造，才能更好识别各种唯心主义观点、更好抵御各种历史虚无主义谬论。</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马克思主义经典作家眼界广阔、知识丰富，马克思主义理论体系和知识体系博大精深，涉及自然界、人类社会、人类思维各个领域，涉及历史、经济、政治、文化、社会、生态、科技、军事、党建等各个方面，不下大气力、不下苦功夫是难以掌握真谛、融会贯通的。“为学之道，必本于思。”“不深思则不能造于道，不深思而得者，其得易失。”我看过一些西方研究马克思主义的书，其结论未必正确，但在研究和考据马克思主义文本上，功课做得还是可以的。相比之下，我们一些研究在这方面的努力就远远不够了。恩格斯曾经说过：“即使只是在一个单独的历史事例上发展唯物主义的观点，也是一项要求多年冷静钻研的科学工作，因为很明显，在这里只说空话是无济于事的，只有靠大量的、批判地审查过的、充分地掌握了的历史资料，才能解决这样的任务。”对马克思主义的学习和研究，不能采取浅尝辄止、蜻蜓点水的态度。有的人马克思主义经典著作没读几本，一知半解就</w:t>
      </w:r>
      <w:proofErr w:type="gramStart"/>
      <w:r w:rsidRPr="00590BD0">
        <w:rPr>
          <w:rFonts w:asciiTheme="minorEastAsia" w:eastAsiaTheme="minorEastAsia" w:hAnsiTheme="minorEastAsia" w:hint="eastAsia"/>
          <w:color w:val="393939"/>
          <w:sz w:val="28"/>
          <w:szCs w:val="28"/>
        </w:rPr>
        <w:t>哇啦哇啦</w:t>
      </w:r>
      <w:proofErr w:type="gramEnd"/>
      <w:r w:rsidRPr="00590BD0">
        <w:rPr>
          <w:rFonts w:asciiTheme="minorEastAsia" w:eastAsiaTheme="minorEastAsia" w:hAnsiTheme="minorEastAsia" w:hint="eastAsia"/>
          <w:color w:val="393939"/>
          <w:sz w:val="28"/>
          <w:szCs w:val="28"/>
        </w:rPr>
        <w:t>发表意见，这是一种不负责任的态度，也有悖于科学精神。</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坚持以马克思主义为指导，核心要解决好为什么人的问题。为什么人的问题是哲学社会科学研究的根本性、原则性问题。我国哲学社会科学为谁著书、为谁立说，是为少数人服务还是为绝大多数人服务，</w:t>
      </w:r>
      <w:r w:rsidRPr="00590BD0">
        <w:rPr>
          <w:rFonts w:asciiTheme="minorEastAsia" w:eastAsiaTheme="minorEastAsia" w:hAnsiTheme="minorEastAsia" w:hint="eastAsia"/>
          <w:color w:val="393939"/>
          <w:sz w:val="28"/>
          <w:szCs w:val="28"/>
        </w:rPr>
        <w:lastRenderedPageBreak/>
        <w:t>是必须搞清楚的问题。世界上没有纯而又纯的哲学社会科学。世界上伟大的哲学社会科学成果都是在回答和解决人与社会面临的重大问题中创造出来的。研究者生活在现实社会中，研究什么，主张什么，都会打下社会烙印。我们的党是全心全意为人民服务的党，我们的国家是人民当家作主的国家，党和国家一切工作的出发点和落脚点是实现好、维护好、发展好最广大人民根本利益。我国哲学社会科学要有所作为，就必须坚持以人民为中心的研究导向。脱离了人民，哲学社会科学就不会有吸引力、感染力、影响力、生命力。我国广大哲学社会科学工作者要坚持人民是历史创造者的观点，树立为人民做学问的理想，尊重人民主体地位，聚焦人民实践创造，自觉把个人学术追求同国家和民族发展紧紧联系在一起，努力多出经得起实践、人民、历史检验的研究成果。</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坚持以马克思主义为指导，最终要落实到怎么用上来。“凡贵通者，贵其能用之也。”马克思主义具有与时俱进的理论品质。新形势下，坚持马克思主义，最重要的是坚持马克思主义基本原理和贯穿其中的立场、观点、方法。这是马克思主义的精髓和活的灵魂。马克思主义是随着时代、实践、科学发展而不断发展的开放的理论体系，它并没有结束真理，而是开辟了通向真理的道路。恩格斯早就说过：“马克思的整个世界观不是教义，而是方法。它提供的不是现成的教条，而是进一步研究的出发点和供这种研究使用的方法。”把坚持马克思主义和发展马克思主义统一起来，结合新的实践不断</w:t>
      </w:r>
      <w:proofErr w:type="gramStart"/>
      <w:r w:rsidRPr="00590BD0">
        <w:rPr>
          <w:rFonts w:asciiTheme="minorEastAsia" w:eastAsiaTheme="minorEastAsia" w:hAnsiTheme="minorEastAsia" w:hint="eastAsia"/>
          <w:color w:val="393939"/>
          <w:sz w:val="28"/>
          <w:szCs w:val="28"/>
        </w:rPr>
        <w:t>作出</w:t>
      </w:r>
      <w:proofErr w:type="gramEnd"/>
      <w:r w:rsidRPr="00590BD0">
        <w:rPr>
          <w:rFonts w:asciiTheme="minorEastAsia" w:eastAsiaTheme="minorEastAsia" w:hAnsiTheme="minorEastAsia" w:hint="eastAsia"/>
          <w:color w:val="393939"/>
          <w:sz w:val="28"/>
          <w:szCs w:val="28"/>
        </w:rPr>
        <w:t>新的理论创造，这是马克思主义永葆生机活力的奥妙所在。</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lastRenderedPageBreak/>
        <w:t xml:space="preserve">　　对待马克思主义，不能采取教条主义的态度，也不能采取实用主义的态度。如果不顾历史条件和现实情况变化，拘泥于马克思主义经典作家在特定历史条件下、针对具体情况</w:t>
      </w:r>
      <w:proofErr w:type="gramStart"/>
      <w:r w:rsidRPr="00590BD0">
        <w:rPr>
          <w:rFonts w:asciiTheme="minorEastAsia" w:eastAsiaTheme="minorEastAsia" w:hAnsiTheme="minorEastAsia" w:hint="eastAsia"/>
          <w:color w:val="393939"/>
          <w:sz w:val="28"/>
          <w:szCs w:val="28"/>
        </w:rPr>
        <w:t>作出</w:t>
      </w:r>
      <w:proofErr w:type="gramEnd"/>
      <w:r w:rsidRPr="00590BD0">
        <w:rPr>
          <w:rFonts w:asciiTheme="minorEastAsia" w:eastAsiaTheme="minorEastAsia" w:hAnsiTheme="minorEastAsia" w:hint="eastAsia"/>
          <w:color w:val="393939"/>
          <w:sz w:val="28"/>
          <w:szCs w:val="28"/>
        </w:rPr>
        <w:t>的某些个别论断和具体行动纲领，我们就会因为思想脱离实际而不能顺利前进，甚至发生失误。什么都用马克思主义经典作家的语录来说话，马克思主义经典作家没有说过的就不能说，这不是马克思主义的态度。同时，根据需要找一大堆语录，什么事都说成是马克思、恩格斯当年说过了，生硬“裁剪”活生生的实践发展和创新，这也不是马克思主义的态度。</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坚持问题导向是马克思主义的鲜明特点。问题是创新的起点，也是创新的动力源。只有聆听时代的声音，回应时代的呼唤，认真研究解决重大而紧迫的问题，才能真正把握住历史脉络、找到发展规律，推动理论创新。坚持以马克思主义为指导，必须落到研究我国发展和我们党执政面临的重大理论和实践问题上来，落到提出解决问题的正确思路和有效办法上来。要坚持用联系的发展的眼光看问题，增强战略性、系统性思维，分清本质和现象、主流和支流，既看存在问题又看其发展趋势，既看局部又看全局，提出的观点、</w:t>
      </w:r>
      <w:proofErr w:type="gramStart"/>
      <w:r w:rsidRPr="00590BD0">
        <w:rPr>
          <w:rFonts w:asciiTheme="minorEastAsia" w:eastAsiaTheme="minorEastAsia" w:hAnsiTheme="minorEastAsia" w:hint="eastAsia"/>
          <w:color w:val="393939"/>
          <w:sz w:val="28"/>
          <w:szCs w:val="28"/>
        </w:rPr>
        <w:t>作出</w:t>
      </w:r>
      <w:proofErr w:type="gramEnd"/>
      <w:r w:rsidRPr="00590BD0">
        <w:rPr>
          <w:rFonts w:asciiTheme="minorEastAsia" w:eastAsiaTheme="minorEastAsia" w:hAnsiTheme="minorEastAsia" w:hint="eastAsia"/>
          <w:color w:val="393939"/>
          <w:sz w:val="28"/>
          <w:szCs w:val="28"/>
        </w:rPr>
        <w:t>的结论要客观准确、经得起检验，在全面客观分析的基础上，努力揭示我国社会发展、人类社会发展的大逻辑大趋势。</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有人说，马克思主义政治经济学过时了，《资本论》过时了。这个说法是武断的。远的不说，就从国际金融危机看，许多西方国家经济持续低迷、两极分化加剧、社会矛盾加深，说明资本主义固有的生产社会化和生产资料私人占有之间的矛盾依然存在，但表现形式、存</w:t>
      </w:r>
      <w:r w:rsidRPr="00590BD0">
        <w:rPr>
          <w:rFonts w:asciiTheme="minorEastAsia" w:eastAsiaTheme="minorEastAsia" w:hAnsiTheme="minorEastAsia" w:hint="eastAsia"/>
          <w:color w:val="393939"/>
          <w:sz w:val="28"/>
          <w:szCs w:val="28"/>
        </w:rPr>
        <w:lastRenderedPageBreak/>
        <w:t>在特点有所不同。国际金融危机发生后，不少西方学者也在重新研究马克思主义政治经济学、研究《资本论》，借以反思资本主义的弊端。法国学者托马斯·皮凯蒂撰写的《21世纪资本论》就在国际学术界引发了广泛讨论。该书用翔实的数据证明，美国等西方国家的不平等程度已经达到或超过了历史最高水平，认为不加制约的资本主义加剧了财富不平等现象，而且将继续恶化下去。作者的分析主要是从分配领域进行的，没有过多涉及更根本的所有制问题，但使用的方法、得出的结论值得深思。</w:t>
      </w:r>
    </w:p>
    <w:p w:rsidR="00D23672" w:rsidRPr="00590BD0" w:rsidRDefault="00D23672" w:rsidP="00590BD0">
      <w:pPr>
        <w:pStyle w:val="a3"/>
        <w:shd w:val="clear" w:color="auto" w:fill="FFFFFF"/>
        <w:spacing w:before="0" w:beforeAutospacing="0" w:after="0" w:afterAutospacing="0"/>
        <w:ind w:firstLineChars="200" w:firstLine="562"/>
        <w:rPr>
          <w:rFonts w:asciiTheme="minorEastAsia" w:eastAsiaTheme="minorEastAsia" w:hAnsiTheme="minorEastAsia"/>
          <w:color w:val="393939"/>
          <w:sz w:val="28"/>
          <w:szCs w:val="28"/>
        </w:rPr>
      </w:pPr>
      <w:r w:rsidRPr="00590BD0">
        <w:rPr>
          <w:rStyle w:val="a4"/>
          <w:rFonts w:asciiTheme="minorEastAsia" w:eastAsiaTheme="minorEastAsia" w:hAnsiTheme="minorEastAsia" w:hint="eastAsia"/>
          <w:color w:val="000080"/>
          <w:sz w:val="28"/>
          <w:szCs w:val="28"/>
        </w:rPr>
        <w:t>第三个问题：加快构建中国特色哲学社会科学</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哲学社会科学的特色、风格、气派，是发展到一定阶段的产物，是成熟的标志，是实力的象征，也是自信的体现。我国是哲学社会科学大国，研究队伍、论文数量、政府投入等在世界上都是排在前面的，但目前在学术命题、学术思想、学术观点、学术标准、学术话语上的能力和水平同我国综合国力和国际地位还不太相称。要按照立足中国、借鉴国外，挖掘历史、把握当代，关怀人类、面向未来的思路，着力构建中国特色哲学社会科学，在指导思想、学科体系、学术体系、话语体系等方面充分体现中国特色、中国风格、中国气派。</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中国特色哲学社会科学应该具有什么特点呢？我认为，要把握住以下3个主要方面。</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第一，体现继承性、民族性。哲学社会科学的现实形态，是古往今来各种知识、观念、理论、方法等融通生成的结果。我们要善于融通古今中外各种资源，特别是要把握好3方面资源。一是马克思主义</w:t>
      </w:r>
      <w:r w:rsidRPr="00590BD0">
        <w:rPr>
          <w:rFonts w:asciiTheme="minorEastAsia" w:eastAsiaTheme="minorEastAsia" w:hAnsiTheme="minorEastAsia" w:hint="eastAsia"/>
          <w:color w:val="393939"/>
          <w:sz w:val="28"/>
          <w:szCs w:val="28"/>
        </w:rPr>
        <w:lastRenderedPageBreak/>
        <w:t>的资源，包括马克思主义基本原理，马克思主义中国化形成的成果及其文化形态，如党的理论和路线方针政策，中国特色社会主义道路、理论体系、制度，我国经济、政治、法律、文化、社会、生态、外交、国防、党建等领域形成的哲学社会科学思想和成果。这是中国特色哲学社会科学的主体内容，也是中国特色哲学社会科学发展的最大增量。二是中华优秀传统文化的资源，这是中国特色哲学社会科学发展十分宝贵、不可多得的资源。三是国外哲学社会科学的资源，包括世界所有国家哲学社会科学取得的积极成果，这可以成为中国特色哲学社会科学的有益滋养。要坚持古为今用、洋为中用，融通各种资源，不断推进知识创新、理论创新、方法创新。我们要坚持不忘本来、吸收外来、面向未来，既向内看、深入研究关系国计民生的重大课题，又向外看、积极探索关系人类前途命运的重大问题；既向前看、准确判断中国特色社会主义发展趋势，又向后看、善于继承和弘扬中华优秀传统文化精华。</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绵延几千年的中华文化，是中国特色哲学社会科学成长发展的深厚基础。我说过，站立在960万平方公里的广袤土地上，</w:t>
      </w:r>
      <w:proofErr w:type="gramStart"/>
      <w:r w:rsidRPr="00590BD0">
        <w:rPr>
          <w:rFonts w:asciiTheme="minorEastAsia" w:eastAsiaTheme="minorEastAsia" w:hAnsiTheme="minorEastAsia" w:hint="eastAsia"/>
          <w:color w:val="393939"/>
          <w:sz w:val="28"/>
          <w:szCs w:val="28"/>
        </w:rPr>
        <w:t>吸吮着</w:t>
      </w:r>
      <w:proofErr w:type="gramEnd"/>
      <w:r w:rsidRPr="00590BD0">
        <w:rPr>
          <w:rFonts w:asciiTheme="minorEastAsia" w:eastAsiaTheme="minorEastAsia" w:hAnsiTheme="minorEastAsia" w:hint="eastAsia"/>
          <w:color w:val="393939"/>
          <w:sz w:val="28"/>
          <w:szCs w:val="28"/>
        </w:rPr>
        <w:t>中华民族漫长奋斗积累的文化养分，拥有13亿中国人民聚合的磅礴之力，我们走自己的路，具有无比广阔的舞台，具有无比深厚的历史底蕴，具有无比强大的前进定力，中国人民应该有这个信心，每一个中国人都应该有这个信心。我们说要坚定中国特色社会主义道路自信、理论自信、制度自信，说到底是要坚定文化自信。文化自信是更基本、更深沉、更持久的力量。历史和现实都表明，一个抛弃了或者背叛了自</w:t>
      </w:r>
      <w:r w:rsidRPr="00590BD0">
        <w:rPr>
          <w:rFonts w:asciiTheme="minorEastAsia" w:eastAsiaTheme="minorEastAsia" w:hAnsiTheme="minorEastAsia" w:hint="eastAsia"/>
          <w:color w:val="393939"/>
          <w:sz w:val="28"/>
          <w:szCs w:val="28"/>
        </w:rPr>
        <w:lastRenderedPageBreak/>
        <w:t>己历史文化的民族，不仅不可能发展起来，而且很可能上演一场历史悲剧。</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中华民族有着深厚文化传统，形成了富有特色的思想体系，体现了中国人几千年来积累的知识智慧和理性思辨。这是我国的独特优势。中华文明延续着我们国家和民族的精神血脉，既需要薪火相传、代代守护，也需要与时俱进、推陈出新。要加强对中华优秀传统文化的挖掘和阐发，使中华民族最基本的文化基因与当代文化相适应、与现代社会相协调，把跨越时空、超越国界、富有永恒魅力、具有当代价值的文化精神弘扬起来。要推动中华文明创造性转化、创新性发展，激活其生命力，让中华文明同各国人民创造的多彩文明一道，为人类提供正确精神指引。要围绕我国和世界发展面临的重大问题，着力提出能够体现中国立场、中国智慧、中国价值的理念、主张、方案。我们不仅要让世界知道“舌尖上的中国”，还要让世界知道“学术中的中国”、“理论中的中国”、“哲学社会科学中的中国”，让世界知道“发展中的中国”、“开放中的中国”、“为人类文明作贡献的中国”。</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强调民族性并不是要排斥其他国家的学术研究成果，而是要在比较、对照、批判、吸收、升华的基础上，使民族性更加符合当代中国和当今世界的发展要求，越是民族的越是世界的。解决好民族性问题，就有更强能力去解决世界性问题；把中国实践总结好，就有更强能力为解决世界性问题提供思路和办法。这是由特殊性到普遍性的发展规律。</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lastRenderedPageBreak/>
        <w:t xml:space="preserve">　　我们既要立足本国实际，又要开门搞研究。对人类创造的有益的理论观点和学术成果，我们应该吸收借鉴，但不能把一种理论观点和学术成果当成“唯一准则”，不能企图用一种模式来改造整个世界，否则就容易滑入机械论的泥坑。一些理论观点和学术成果可以用来说明一些国家和民族的发展历程，在一定地域和历史文化中具有合理性，但如果硬要把它们套在各国各民族头上、用它们来对人类生活进行格式化，并以此为裁判，那就是荒谬的了。对国外的理论、概念、话语、方法，要有分析、有鉴别，适用的就拿来用，不适用的就不要生搬硬套。哲学社会科学要有批判精神，这是马克思主义最可贵的精神品质。</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哲学社会科学研究范畴很广，不同学科有自己的知识体系和研究方法。对一切有益的知识体系和研究方法，我们都要研究借鉴，不能采取不加分析、一概排斥的态度。马克思、恩格斯在建立自己理论体系的过程中就大量吸收借鉴了前人创造的成果。对现代社会科学积累的有益知识体系，运用的模型推演、数量分析等有效手段，我们也可以用，而且应该好好用。需要注意的是，在采用这些知识和方法时不要忘了老祖宗，不要失去了科学判断力。马克思写的《资本论》、列宁写的《帝国主义论》、毛泽东同志写的系列农村调查报告等著作，都运用了大量统计数字和田野调查材料。解决中国的问题，提出解决人类问题的中国方案，要坚持中国人的世界观、方法论。如果不加分析把国外学术思想和学术方法奉为圭臬，一切以此为准绳，那就没有独创性可言了。如果用国外的方法得出与国外同样的结论，那也就没有独创性可言了。要推出具有独创性的研究成果，就要从我国实际出</w:t>
      </w:r>
      <w:r w:rsidRPr="00590BD0">
        <w:rPr>
          <w:rFonts w:asciiTheme="minorEastAsia" w:eastAsiaTheme="minorEastAsia" w:hAnsiTheme="minorEastAsia" w:hint="eastAsia"/>
          <w:color w:val="393939"/>
          <w:sz w:val="28"/>
          <w:szCs w:val="28"/>
        </w:rPr>
        <w:lastRenderedPageBreak/>
        <w:t>发，坚持实践的观点、历史的观点、辩证的观点、发展的观点，在实践中认识真理、检验真理、发展真理。</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第二，体现原创性、时代性。我们的哲学社会科学有没有中国特色，归根到底要看有没有主体性、原创性。跟在别人后面亦步亦趋，不仅难以形成中国特色哲学社会科学，而且解决不了我国的实际问题。1944年，毛泽东同志就说过：“我们的态度是批判地接受我们自己的历史遗产和外国的思想。我们既反对盲目接受任何思想也反对盲目抵制任何思想。我们中国人必须用我们自己的头脑进行思考，并决定什么东西能在我们自己的土壤里生长起来。”只有以我国实际为研究起点，提出具有主体性、原创性的理论观点，构建具有自身特质的学科体系、学术体系、话语体系，我国哲学社会科学才能形成自己的特色和优势。</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理论的生命力在于创新。创新是哲学社会科学发展的永恒主题，也是社会发展、实践深化、历史前进对哲学社会科学的必然要求。社会总是在发展的，新情况新问题总是层出不穷的，其中有一些可以凭老经验、用老办法来应对和解决，同时也有不少是老经验、老办法不能应对和解决的。如果不能及时研究、提出、运用新思想、新理念、新办法，理论就会苍白无力，哲学社会科学就会“肌无力”。哲学社会科学创新可大可小，揭示一条规律是创新，提出一种学说是创新，阐明一个道理是创新，创造一种解决问题的办法也是创新。</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理论思维的起点决定着理论创新的结果。理论创新只能从问题开始。从某种意义上说，理论创新的过程就是发现问题、筛选问题、研</w:t>
      </w:r>
      <w:r w:rsidRPr="00590BD0">
        <w:rPr>
          <w:rFonts w:asciiTheme="minorEastAsia" w:eastAsiaTheme="minorEastAsia" w:hAnsiTheme="minorEastAsia" w:hint="eastAsia"/>
          <w:color w:val="393939"/>
          <w:sz w:val="28"/>
          <w:szCs w:val="28"/>
        </w:rPr>
        <w:lastRenderedPageBreak/>
        <w:t>究问题、解决问题的过程。马克思曾深刻指出：“主要的困难不是答案，而是问题。”“问题就是时代的口号，是它表现自己精神状态的最实际的呼声。”柏拉图的《理想国》、亚里士多德的《政治学》、托马斯·莫尔的《乌托邦》、康帕内拉的《太阳城》、洛克的《政府论》、孟德斯鸠的《论法的精神》、卢梭的《社会契约论》、汉密尔顿等人著的《联邦党人文集》、黑格尔的《法哲学原理》、克劳塞维茨的《战争论》、亚当·斯密的《国民财富的性质和原因的研究》、马尔萨斯的《人口原理》、</w:t>
      </w:r>
      <w:proofErr w:type="gramStart"/>
      <w:r w:rsidRPr="00590BD0">
        <w:rPr>
          <w:rFonts w:asciiTheme="minorEastAsia" w:eastAsiaTheme="minorEastAsia" w:hAnsiTheme="minorEastAsia" w:hint="eastAsia"/>
          <w:color w:val="393939"/>
          <w:sz w:val="28"/>
          <w:szCs w:val="28"/>
        </w:rPr>
        <w:t>凯</w:t>
      </w:r>
      <w:proofErr w:type="gramEnd"/>
      <w:r w:rsidRPr="00590BD0">
        <w:rPr>
          <w:rFonts w:asciiTheme="minorEastAsia" w:eastAsiaTheme="minorEastAsia" w:hAnsiTheme="minorEastAsia" w:hint="eastAsia"/>
          <w:color w:val="393939"/>
          <w:sz w:val="28"/>
          <w:szCs w:val="28"/>
        </w:rPr>
        <w:t>恩斯的《就业利息和货币通论》、约瑟夫·熊彼特的《经济发展理论》、萨缪尔森的《经济学》、弗里德曼的《资本主义与自由》、西蒙·库兹涅茨的《各国的经济增长》等著作，过去我都翻阅过，一个重要感受就是这些著作都是时代的产物，都是思考和研究当时当地社会突出矛盾和问题的结果。</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改革开放以来，我们坚持理论创新，正确回答了什么是社会主义、怎样建设社会主义，建设什么样的党、怎样建设党，实现什么样的发展、怎样发展等重大课题，不断根据新的实践推出新的理论，为我们制定各项方针政策、推进各项工作提供了科学指导。推进国家治理体系和治理能力现代化，发展社会主义市场经济，发展社会主义民主政治，发展社会主义协商民主，建设中国特色社会主义法治体系，发展社会主义先进文化，培育和</w:t>
      </w:r>
      <w:proofErr w:type="gramStart"/>
      <w:r w:rsidRPr="00590BD0">
        <w:rPr>
          <w:rFonts w:asciiTheme="minorEastAsia" w:eastAsiaTheme="minorEastAsia" w:hAnsiTheme="minorEastAsia" w:hint="eastAsia"/>
          <w:color w:val="393939"/>
          <w:sz w:val="28"/>
          <w:szCs w:val="28"/>
        </w:rPr>
        <w:t>践行</w:t>
      </w:r>
      <w:proofErr w:type="gramEnd"/>
      <w:r w:rsidRPr="00590BD0">
        <w:rPr>
          <w:rFonts w:asciiTheme="minorEastAsia" w:eastAsiaTheme="minorEastAsia" w:hAnsiTheme="minorEastAsia" w:hint="eastAsia"/>
          <w:color w:val="393939"/>
          <w:sz w:val="28"/>
          <w:szCs w:val="28"/>
        </w:rPr>
        <w:t>社会主义核心价值观，建设社会主义和谐社会，建设生态文明，构建开放型经济新体制，实施总体国家安全观，建设人类命运共同体，推进“一带一路”建设，坚持正确义利观，加强党的执政能力建设，坚持走中国特色强军之路、实现党在新</w:t>
      </w:r>
      <w:r w:rsidRPr="00590BD0">
        <w:rPr>
          <w:rFonts w:asciiTheme="minorEastAsia" w:eastAsiaTheme="minorEastAsia" w:hAnsiTheme="minorEastAsia" w:hint="eastAsia"/>
          <w:color w:val="393939"/>
          <w:sz w:val="28"/>
          <w:szCs w:val="28"/>
        </w:rPr>
        <w:lastRenderedPageBreak/>
        <w:t>形势下的强军目标，等等，都是我们提出的具有原创性、时代性的概念和理论。在这个过程中，我国哲学社会科学界</w:t>
      </w:r>
      <w:proofErr w:type="gramStart"/>
      <w:r w:rsidRPr="00590BD0">
        <w:rPr>
          <w:rFonts w:asciiTheme="minorEastAsia" w:eastAsiaTheme="minorEastAsia" w:hAnsiTheme="minorEastAsia" w:hint="eastAsia"/>
          <w:color w:val="393939"/>
          <w:sz w:val="28"/>
          <w:szCs w:val="28"/>
        </w:rPr>
        <w:t>作出</w:t>
      </w:r>
      <w:proofErr w:type="gramEnd"/>
      <w:r w:rsidRPr="00590BD0">
        <w:rPr>
          <w:rFonts w:asciiTheme="minorEastAsia" w:eastAsiaTheme="minorEastAsia" w:hAnsiTheme="minorEastAsia" w:hint="eastAsia"/>
          <w:color w:val="393939"/>
          <w:sz w:val="28"/>
          <w:szCs w:val="28"/>
        </w:rPr>
        <w:t>了重大贡献，也形成了不可比拟的优势。</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当代中国的伟大社会变革，不是简单延续我国历史文化的母版，不是简单套用马克思主义经典作家设想的模板，不是其他国家社会主义实践的再版，也不是国外现代化发展的翻版，不可能找到现成的教科书。我国哲学社会科学应该以我们正在做的事情为中心，从我国改革发展的实践中挖掘新材料、发现新问题、提出新观点、构建新理论，加强对改革开放和社会主义现代化建设实践经验的系统总结，加强对发展社会主义市场经济、民主政治、先进文化、和谐社会、生态文明以及党的执政能力建设等领域的分析研究，加强对党中央治国</w:t>
      </w:r>
      <w:proofErr w:type="gramStart"/>
      <w:r w:rsidRPr="00590BD0">
        <w:rPr>
          <w:rFonts w:asciiTheme="minorEastAsia" w:eastAsiaTheme="minorEastAsia" w:hAnsiTheme="minorEastAsia" w:hint="eastAsia"/>
          <w:color w:val="393939"/>
          <w:sz w:val="28"/>
          <w:szCs w:val="28"/>
        </w:rPr>
        <w:t>理政新理念</w:t>
      </w:r>
      <w:proofErr w:type="gramEnd"/>
      <w:r w:rsidRPr="00590BD0">
        <w:rPr>
          <w:rFonts w:asciiTheme="minorEastAsia" w:eastAsiaTheme="minorEastAsia" w:hAnsiTheme="minorEastAsia" w:hint="eastAsia"/>
          <w:color w:val="393939"/>
          <w:sz w:val="28"/>
          <w:szCs w:val="28"/>
        </w:rPr>
        <w:t>新思想新战略的研究阐释，提炼出有学理性的新理论，概括出有规律性的新实践。这是构建中国特色哲学社会科学的着力点、着重点。一切刻舟求剑、照猫画虎、生搬硬套、依样画葫芦的做法都是无济于事的。</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第三，体现系统性、专业性。中国特色哲学社会科学应该涵盖历史、经济、政治、文化、社会、生态、军事、党建等各领域，囊括传统学科、新兴学科、前沿学科、交叉学科、冷门学科等诸多学科，不断推进学科体系、学术体系、话语体系建设和创新，努力构建一个全方位、全领域、全要素的哲学社会科学体系。</w:t>
      </w:r>
    </w:p>
    <w:p w:rsidR="00D23672" w:rsidRPr="00590BD0" w:rsidRDefault="00D23672" w:rsidP="00590BD0">
      <w:pPr>
        <w:pStyle w:val="a3"/>
        <w:shd w:val="clear" w:color="auto" w:fill="FFFFFF"/>
        <w:spacing w:before="0" w:beforeAutospacing="0" w:after="0" w:afterAutospacing="0"/>
        <w:ind w:firstLineChars="200" w:firstLine="56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现在，我国哲学社会科学学科体系已基本确立，但还存在一些亟待解决的问题，主要是一些学科设置同社会发展联系不够紧密，学科</w:t>
      </w:r>
      <w:r w:rsidRPr="00590BD0">
        <w:rPr>
          <w:rFonts w:asciiTheme="minorEastAsia" w:eastAsiaTheme="minorEastAsia" w:hAnsiTheme="minorEastAsia" w:hint="eastAsia"/>
          <w:color w:val="393939"/>
          <w:sz w:val="28"/>
          <w:szCs w:val="28"/>
        </w:rPr>
        <w:lastRenderedPageBreak/>
        <w:t>体系不够健全，新兴学科、交叉学科建设比较薄弱。下一步，要突出优势、拓展领域、补齐短板、完善体系。一是要加强马克思主义学科建设。二是要加快完善对哲学社会科学具有支撑作用的学科，如哲学、历史学、经济学、政治学、法学、社会学、民族学、新闻学、人口学、宗教学、心理学等，打造具有中国特色和普遍意义的学科体系。三是要注重发展优势重点学科。四是要加快发展具有重要现实意义的新兴学科和交叉学科，使这些学科研究成为我国哲学社会科学的重要突破点。五是要重视发展具有重要文化价值和传承意义的“绝学”、冷门学科。这些学科看上去同现实距离较远，但养兵千日、用兵一时，需要时也要拿得出来、用得上。还有一些学科事关文化传承的问题，如甲骨文等古文字研究等，要重视这些学科，确保有人做、有传承。总之，要通过努力，使基础学科健全扎实、重点学科优势突出、新兴学科和交叉学科创新发展、冷门学科代有传承、基础研究和应用研究相辅相成、学术研究和成果应用相互促进。</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学科体系同教材体系密不可分。学科体系建设上不去，教材体系就上不去；反过来，教材体系上不去，学科体系就没有后劲。据统计，全国本科院校几乎都设立了哲学社会科学学科，文科生也占了在校学生很大比例。这些学生是我国哲学社会科学后备军，如果在学生阶段没有学会正确的世界观、方法论，没有打下扎实的知识基础，将来就难以担当重任。高校哲学社会科学有重要的育人功能，要面向全体学生，帮助学生形成正确的世界观、人生观、价值观，提高道德修养和精神境界，养成科学思维习惯，促进身心和人格健康发展。培养出好</w:t>
      </w:r>
      <w:r w:rsidRPr="00590BD0">
        <w:rPr>
          <w:rFonts w:asciiTheme="minorEastAsia" w:eastAsiaTheme="minorEastAsia" w:hAnsiTheme="minorEastAsia" w:hint="eastAsia"/>
          <w:color w:val="393939"/>
          <w:sz w:val="28"/>
          <w:szCs w:val="28"/>
        </w:rPr>
        <w:lastRenderedPageBreak/>
        <w:t>的哲学社会科学有用之才，就要有好的教材。经过努力，我们在实施马克思主义理论研究和建设工程的过程中，教材建设取得了重要成果，但总体看这方面还是一个短板。要抓好教材体系建设，形成适应中国特色社会主义发展要求、立足国际学术前沿、门类齐全的哲学社会科学教材体系。在教材编写、推广、使用上要注重体制机制创新，调动学者、学校、出版机构等方面积极性，大家共同来做好这项工作。</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发挥我国哲学社会科学作用，要注意加强话语体系建设。在解读中国实践、构建中国理论上，我们应该最有发言权，但实际上我国哲学社会科学在国际上的声音还比较小，还处于有理说不出、说了传不开的境地。要善于提炼标识性概念，打造易于为国际社会所理解和接受的新概念、新范畴、新表述，引导国际学术界展开研究和讨论。这项工作要从学科建设做起，每个学科都要构建成体系的学科理论和概念。要鼓励哲学社会科学机构参与和设立国际性学术组织，支持和鼓励建立海外中国学术研究中心，支持国外学会、基金会研究中国问题，加强国内外智库交流，推动海外中国学研究。要聚焦国际社会共同关注的问题，推出并牵头组织研究项目，增强我国哲学社会科学研究的国际影响力。要加强优秀外文学术网站和学术期刊建设，扶持面向国外推介高水平研究成果。对学者参加国际学术会议、发表学术文章，要给予支持。</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构建中国特色哲学社会科学是一个系统工程，是一项极其繁重的任务，要加强顶层设计，统筹各方面力量协同推进。要实施哲学社会科学创新工程，搭建哲学社会科学创新平台，全面推进哲学社会科学</w:t>
      </w:r>
      <w:r w:rsidRPr="00590BD0">
        <w:rPr>
          <w:rFonts w:asciiTheme="minorEastAsia" w:eastAsiaTheme="minorEastAsia" w:hAnsiTheme="minorEastAsia" w:hint="eastAsia"/>
          <w:color w:val="393939"/>
          <w:sz w:val="28"/>
          <w:szCs w:val="28"/>
        </w:rPr>
        <w:lastRenderedPageBreak/>
        <w:t>各领域创新。要充分发挥马克思主义理论研究和建设工程、中国特色社会主义理论体系研究中心、马克思主义学院、报刊网络理论宣传等思想理论工作平台的作用，深化拓展马克思主义理论研究和宣传教育。要运用互联网和大数据技术，加强哲学社会科学图书文献、网络、数据库等基础设施和信息化建设，加快国家哲学社会科学文献中心建设，构建方便快捷、资源共享的哲学社会科学研究信息化平台。要创新科研经费分配、资助、管理体制，更好发挥国家社科基金作用，把财政拨款和专项资助结合起来，把普遍性经费资助和竞争性经费资助结合起来，把政府资助和社会捐赠结合起来，加大科研投入，提高经费使用效率。要建立科学权威、公开透明的哲学社会科学成果评价体系，建立优秀成果推介制度，把优秀研究成果真正评出来、推广开。</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w:t>
      </w:r>
      <w:r w:rsidRPr="00590BD0">
        <w:rPr>
          <w:rStyle w:val="a4"/>
          <w:rFonts w:asciiTheme="minorEastAsia" w:eastAsiaTheme="minorEastAsia" w:hAnsiTheme="minorEastAsia" w:hint="eastAsia"/>
          <w:color w:val="000080"/>
          <w:sz w:val="28"/>
          <w:szCs w:val="28"/>
        </w:rPr>
        <w:t>第四个问题：加强和改善党对哲学社会科学工作的领导</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哲学社会科学事业是党和人民的重要事业，哲学社会科学战线是党和人民的重要战线。加强和改善党对哲学社会科学工作的领导，是繁荣发展我国哲学社会科学事业的根本保证。</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各级党委要把哲学社会科学工作纳入重要议事日程，加强政治领导和工作指导，一手抓繁荣发展、一手抓引导管理。要深化管理体制改革，形成既能把握正确方向又能激发科研活力的体制机制，统筹管理好重要人才、重要阵地、重大研究规划、重大研究项目、重大资金分配、重大评价评奖活动。要统筹国家层面研究和地方层面研究，优化科研布局，合理配置资源，处理好投入和效益、数量和质量、规模和结构的关系，增强哲学社会科学发展能力。各级领导干部特别是主</w:t>
      </w:r>
      <w:r w:rsidRPr="00590BD0">
        <w:rPr>
          <w:rFonts w:asciiTheme="minorEastAsia" w:eastAsiaTheme="minorEastAsia" w:hAnsiTheme="minorEastAsia" w:hint="eastAsia"/>
          <w:color w:val="393939"/>
          <w:sz w:val="28"/>
          <w:szCs w:val="28"/>
        </w:rPr>
        <w:lastRenderedPageBreak/>
        <w:t>要负责同志，既要有比较丰富的自然科学知识，又要有比较丰富的社会科学知识，以不断提高决策和领导水平。</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各级党委和政府要发挥哲学社会科学在治国理政中的重要作用。党的十八届三中全会提出，要加强中国特色新型智库建设，建立健全决策咨询制度。党的十八届五中全会强调，要实施哲学社会科学创新工程，建设中国特色新型智库。2015年11月，我主持中央深改组会议，通过了国家高端智库建设试点工作方案，第一批高端智库已经建立并运行起来。我在那次会议上强调，要建设一批国家亟需、特色鲜明、制度创新、引领发展的高端智库，重点围绕国家重大战略需求开展前瞻性、针对性、储备性政策研究。近年来，哲学社会科学领域建设智库热情很高，成果也不少，为各级党政部门决策提供了有益帮助。同时，有的智库研究存在重数量、轻质量问题，有的存在重形式传播、轻内容创新问题，还有的流于搭台子、请名人、办论坛等形式主义的做法。智库建设要把重点放在提高研究质量、推动内容创新上。要加强决策部门同智库的信息共享和互动交流，把党政部门政策研究同智库对策研究紧密结合起来，引导和推动智库建设健康发展、更好发挥作用。</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构建中国特色哲学社会科学，要从人抓起，久久为功。哲学社会科学领域是知识分子密集的地方。目前，我国哲学社会科学有五路大军，我们要把这支队伍关心好、培养好、使用好，让广大哲学社会科学工作者成为先进思想的倡导者、学术研究的开拓者、社会风尚的引领者、党执政的坚定支持者。要实施以育人育才为中心的哲学社会科</w:t>
      </w:r>
      <w:r w:rsidRPr="00590BD0">
        <w:rPr>
          <w:rFonts w:asciiTheme="minorEastAsia" w:eastAsiaTheme="minorEastAsia" w:hAnsiTheme="minorEastAsia" w:hint="eastAsia"/>
          <w:color w:val="393939"/>
          <w:sz w:val="28"/>
          <w:szCs w:val="28"/>
        </w:rPr>
        <w:lastRenderedPageBreak/>
        <w:t>学整体发展战略，构筑学生、学术、学科一体的综合发展体系。要实施哲学社会科学人才工程，着力发现、培养、集聚一批有深厚马克思主义理论素养、学贯中西的思想家和理论家，一批理论功底扎实、勇于开拓创新的学科带头人，一批年富力强、锐意进取的中青年学术骨干，构建种类齐全、梯队衔接的哲学社会科学人才体系。要完善哲学社会科学领域职称评定和人才遴选制度，建立规范的奖励体系，表彰有突出贡献的哲学社会科学工作者，增强他们的荣誉感、责任感、获得感。宣传部门、组织人事部门、教育部门和高等院校、哲学社会科学研究机构、党校行政学院、党政部门所属研究机构、军队院校等要共同努力，形成培养哲学社会科学人才的良好激励机制，促进优秀人才不断成长。</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要认真贯彻党的知识分子政策，尊重劳动、尊重知识、尊重人才、尊重创造，做到政治上充分信任、思想上主动引导、工作上创造条件、生活上关心照顾，多为他们办实事、做好事、解难事。领导干部要以科学的态度对待哲学社会科学，尊重哲学社会科学工作者的辛勤付出和研究成果，不要觉得哲学社会科学问题自己都能讲讲，不是什么大不了的学问。要主动同专家学者打交道、交朋友，经常给他们出题目，多听取他们的意见和建议。要加强哲学社会科学优秀人才使用，让德才兼备的人才在重要岗位上发挥作用。</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百花齐放、百家争鸣，是繁荣发展我国哲学社会科学的重要方针。要提倡理论创新和知识创新，鼓励大胆探索，开展平等、健康、活泼和充分说理的学术争鸣，活跃学术空气。要坚持和发扬学术民主，尊</w:t>
      </w:r>
      <w:r w:rsidRPr="00590BD0">
        <w:rPr>
          <w:rFonts w:asciiTheme="minorEastAsia" w:eastAsiaTheme="minorEastAsia" w:hAnsiTheme="minorEastAsia" w:hint="eastAsia"/>
          <w:color w:val="393939"/>
          <w:sz w:val="28"/>
          <w:szCs w:val="28"/>
        </w:rPr>
        <w:lastRenderedPageBreak/>
        <w:t>重差异，包容多样，提倡不同学术观点、不同风格学派相互切磋、平等讨论。要正确区分学术问题和政治问题，不要把一般的学术问题当成政治问题，也不要把政治问题当作一般的学术问题，既反对打着学术研究旗号从事违背学术道德、违反宪法法律的假学术行为，也反对把学术问题和政治问题混淆起来、用解决政治问题的办法对待学术问题的简单化做法。</w:t>
      </w:r>
    </w:p>
    <w:p w:rsidR="00D23672" w:rsidRPr="00590BD0" w:rsidRDefault="00D23672" w:rsidP="00590BD0">
      <w:pPr>
        <w:pStyle w:val="a3"/>
        <w:shd w:val="clear" w:color="auto" w:fill="FFFFFF"/>
        <w:spacing w:before="0" w:beforeAutospacing="0" w:after="0" w:afterAutospacing="0"/>
        <w:rPr>
          <w:rFonts w:asciiTheme="minorEastAsia" w:eastAsiaTheme="minorEastAsia" w:hAnsiTheme="minorEastAsia"/>
          <w:color w:val="393939"/>
          <w:sz w:val="28"/>
          <w:szCs w:val="28"/>
        </w:rPr>
      </w:pPr>
      <w:r w:rsidRPr="00590BD0">
        <w:rPr>
          <w:rFonts w:asciiTheme="minorEastAsia" w:eastAsiaTheme="minorEastAsia" w:hAnsiTheme="minorEastAsia" w:hint="eastAsia"/>
          <w:color w:val="393939"/>
          <w:sz w:val="28"/>
          <w:szCs w:val="28"/>
        </w:rPr>
        <w:t xml:space="preserve">　　繁荣发展我国哲学社会科学，必须解决好学风问题。当前，哲学社会科学领域存在一些不良风气，学术浮夸、学术不端、学术腐败现象不同程度存在，有的急功近利、东拼西凑、粗制滥造，有的逃避现实、闭门造车、坐而论道，有的剽窃他人成果甚至篡改文献、捏造数据。有的同志比较激烈地说，现在是著作等“身”者不少、著作等“心”者不多。要大力弘扬优良学风，把软约束和硬措施结合起来，推动形成崇尚精品、严谨治学、注重诚信、讲求责任的优良学风，营造风清气正、互学互鉴、积极向上的学术生态。广大哲学社会科学工作者要树立良好学术道德，自觉遵守学术规范，讲究博学、审问、慎思、明辨、笃行，崇尚“士以弘道”的价值追求，真正把做人、做事、做学问统一起来。要有“板凳要坐十年冷，文章不写一句空”的执着坚守，耐得住寂寞，经得起诱惑，守得住底线，立志做大学问、做真学问。要把社会责任放在首位，严肃对待学术研究的社会效果，自觉</w:t>
      </w:r>
      <w:proofErr w:type="gramStart"/>
      <w:r w:rsidRPr="00590BD0">
        <w:rPr>
          <w:rFonts w:asciiTheme="minorEastAsia" w:eastAsiaTheme="minorEastAsia" w:hAnsiTheme="minorEastAsia" w:hint="eastAsia"/>
          <w:color w:val="393939"/>
          <w:sz w:val="28"/>
          <w:szCs w:val="28"/>
        </w:rPr>
        <w:t>践行</w:t>
      </w:r>
      <w:proofErr w:type="gramEnd"/>
      <w:r w:rsidRPr="00590BD0">
        <w:rPr>
          <w:rFonts w:asciiTheme="minorEastAsia" w:eastAsiaTheme="minorEastAsia" w:hAnsiTheme="minorEastAsia" w:hint="eastAsia"/>
          <w:color w:val="393939"/>
          <w:sz w:val="28"/>
          <w:szCs w:val="28"/>
        </w:rPr>
        <w:t>社会主义核心价值观，做真善美的追求者和传播者，以深厚的学识修养赢得尊重，以高尚的人格魅力引领风气，在为祖国、为人民立德立言中成就自我、实现价值。</w:t>
      </w:r>
    </w:p>
    <w:p w:rsidR="009A17E4" w:rsidRDefault="00D23672" w:rsidP="00590BD0">
      <w:pPr>
        <w:pStyle w:val="a3"/>
        <w:shd w:val="clear" w:color="auto" w:fill="FFFFFF"/>
        <w:spacing w:before="0" w:beforeAutospacing="0" w:after="0" w:afterAutospacing="0"/>
        <w:ind w:firstLine="570"/>
        <w:rPr>
          <w:rFonts w:asciiTheme="minorEastAsia" w:eastAsiaTheme="minorEastAsia" w:hAnsiTheme="minorEastAsia" w:hint="eastAsia"/>
          <w:color w:val="393939"/>
          <w:sz w:val="28"/>
          <w:szCs w:val="28"/>
        </w:rPr>
      </w:pPr>
      <w:r w:rsidRPr="00590BD0">
        <w:rPr>
          <w:rFonts w:asciiTheme="minorEastAsia" w:eastAsiaTheme="minorEastAsia" w:hAnsiTheme="minorEastAsia" w:hint="eastAsia"/>
          <w:color w:val="393939"/>
          <w:sz w:val="28"/>
          <w:szCs w:val="28"/>
        </w:rPr>
        <w:lastRenderedPageBreak/>
        <w:t>同志们！在中国特色社会主义发展历史进程中，我国广大哲学社会科学工作者天地广阔。希望大家不畏艰辛、不辱使命，以自己的智慧和努力，为实现“两个一百年”奋斗目标、实现中华民族伟大复兴的中国梦不断</w:t>
      </w:r>
      <w:proofErr w:type="gramStart"/>
      <w:r w:rsidRPr="00590BD0">
        <w:rPr>
          <w:rFonts w:asciiTheme="minorEastAsia" w:eastAsiaTheme="minorEastAsia" w:hAnsiTheme="minorEastAsia" w:hint="eastAsia"/>
          <w:color w:val="393939"/>
          <w:sz w:val="28"/>
          <w:szCs w:val="28"/>
        </w:rPr>
        <w:t>作出</w:t>
      </w:r>
      <w:proofErr w:type="gramEnd"/>
      <w:r w:rsidRPr="00590BD0">
        <w:rPr>
          <w:rFonts w:asciiTheme="minorEastAsia" w:eastAsiaTheme="minorEastAsia" w:hAnsiTheme="minorEastAsia" w:hint="eastAsia"/>
          <w:color w:val="393939"/>
          <w:sz w:val="28"/>
          <w:szCs w:val="28"/>
        </w:rPr>
        <w:t>新的更大的贡献！</w:t>
      </w:r>
    </w:p>
    <w:p w:rsidR="00590BD0" w:rsidRDefault="00590BD0" w:rsidP="00590BD0">
      <w:pPr>
        <w:pStyle w:val="a3"/>
        <w:shd w:val="clear" w:color="auto" w:fill="FFFFFF"/>
        <w:spacing w:before="0" w:beforeAutospacing="0" w:after="0" w:afterAutospacing="0"/>
        <w:rPr>
          <w:rFonts w:asciiTheme="minorEastAsia" w:eastAsiaTheme="minorEastAsia" w:hAnsiTheme="minorEastAsia" w:hint="eastAsia"/>
          <w:color w:val="393939"/>
          <w:sz w:val="28"/>
          <w:szCs w:val="28"/>
        </w:rPr>
      </w:pPr>
    </w:p>
    <w:p w:rsidR="00590BD0" w:rsidRPr="00590BD0" w:rsidRDefault="00590BD0" w:rsidP="00590BD0">
      <w:pPr>
        <w:pStyle w:val="a3"/>
        <w:shd w:val="clear" w:color="auto" w:fill="FFFFFF"/>
        <w:spacing w:before="0" w:beforeAutospacing="0" w:after="0" w:afterAutospacing="0"/>
        <w:jc w:val="right"/>
        <w:rPr>
          <w:rFonts w:asciiTheme="minorEastAsia" w:eastAsiaTheme="minorEastAsia" w:hAnsiTheme="minorEastAsia"/>
          <w:color w:val="393939"/>
          <w:sz w:val="28"/>
          <w:szCs w:val="28"/>
        </w:rPr>
      </w:pPr>
      <w:r>
        <w:rPr>
          <w:rFonts w:asciiTheme="minorEastAsia" w:eastAsiaTheme="minorEastAsia" w:hAnsiTheme="minorEastAsia" w:hint="eastAsia"/>
          <w:color w:val="393939"/>
          <w:sz w:val="28"/>
          <w:szCs w:val="28"/>
        </w:rPr>
        <w:t>来源：新华社</w:t>
      </w:r>
      <w:bookmarkStart w:id="0" w:name="_GoBack"/>
      <w:bookmarkEnd w:id="0"/>
    </w:p>
    <w:sectPr w:rsidR="00590BD0" w:rsidRPr="00590BD0" w:rsidSect="00CE6E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2E" w:rsidRDefault="002E5E2E" w:rsidP="00D23672">
      <w:r>
        <w:separator/>
      </w:r>
    </w:p>
  </w:endnote>
  <w:endnote w:type="continuationSeparator" w:id="0">
    <w:p w:rsidR="002E5E2E" w:rsidRDefault="002E5E2E" w:rsidP="00D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95492"/>
      <w:docPartObj>
        <w:docPartGallery w:val="Page Numbers (Bottom of Page)"/>
        <w:docPartUnique/>
      </w:docPartObj>
    </w:sdtPr>
    <w:sdtEndPr/>
    <w:sdtContent>
      <w:p w:rsidR="00D23672" w:rsidRDefault="00CE6E7B">
        <w:pPr>
          <w:pStyle w:val="a6"/>
          <w:jc w:val="center"/>
        </w:pPr>
        <w:r>
          <w:fldChar w:fldCharType="begin"/>
        </w:r>
        <w:r w:rsidR="00D23672">
          <w:instrText>PAGE   \* MERGEFORMAT</w:instrText>
        </w:r>
        <w:r>
          <w:fldChar w:fldCharType="separate"/>
        </w:r>
        <w:r w:rsidR="00590BD0" w:rsidRPr="00590BD0">
          <w:rPr>
            <w:noProof/>
            <w:lang w:val="zh-CN"/>
          </w:rPr>
          <w:t>26</w:t>
        </w:r>
        <w:r>
          <w:fldChar w:fldCharType="end"/>
        </w:r>
      </w:p>
    </w:sdtContent>
  </w:sdt>
  <w:p w:rsidR="00D23672" w:rsidRDefault="00D236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2E" w:rsidRDefault="002E5E2E" w:rsidP="00D23672">
      <w:r>
        <w:separator/>
      </w:r>
    </w:p>
  </w:footnote>
  <w:footnote w:type="continuationSeparator" w:id="0">
    <w:p w:rsidR="002E5E2E" w:rsidRDefault="002E5E2E" w:rsidP="00D23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3672"/>
    <w:rsid w:val="00191F19"/>
    <w:rsid w:val="002E5E2E"/>
    <w:rsid w:val="00590BD0"/>
    <w:rsid w:val="007C3EF4"/>
    <w:rsid w:val="00902779"/>
    <w:rsid w:val="009A17E4"/>
    <w:rsid w:val="00C156FA"/>
    <w:rsid w:val="00CE6E7B"/>
    <w:rsid w:val="00D23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67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23672"/>
    <w:rPr>
      <w:b/>
      <w:bCs/>
    </w:rPr>
  </w:style>
  <w:style w:type="paragraph" w:styleId="a5">
    <w:name w:val="header"/>
    <w:basedOn w:val="a"/>
    <w:link w:val="Char"/>
    <w:uiPriority w:val="99"/>
    <w:unhideWhenUsed/>
    <w:rsid w:val="00D23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3672"/>
    <w:rPr>
      <w:sz w:val="18"/>
      <w:szCs w:val="18"/>
    </w:rPr>
  </w:style>
  <w:style w:type="paragraph" w:styleId="a6">
    <w:name w:val="footer"/>
    <w:basedOn w:val="a"/>
    <w:link w:val="Char0"/>
    <w:uiPriority w:val="99"/>
    <w:unhideWhenUsed/>
    <w:rsid w:val="00D23672"/>
    <w:pPr>
      <w:tabs>
        <w:tab w:val="center" w:pos="4153"/>
        <w:tab w:val="right" w:pos="8306"/>
      </w:tabs>
      <w:snapToGrid w:val="0"/>
      <w:jc w:val="left"/>
    </w:pPr>
    <w:rPr>
      <w:sz w:val="18"/>
      <w:szCs w:val="18"/>
    </w:rPr>
  </w:style>
  <w:style w:type="character" w:customStyle="1" w:styleId="Char0">
    <w:name w:val="页脚 Char"/>
    <w:basedOn w:val="a0"/>
    <w:link w:val="a6"/>
    <w:uiPriority w:val="99"/>
    <w:rsid w:val="00D236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02251">
      <w:bodyDiv w:val="1"/>
      <w:marLeft w:val="0"/>
      <w:marRight w:val="0"/>
      <w:marTop w:val="0"/>
      <w:marBottom w:val="0"/>
      <w:divBdr>
        <w:top w:val="none" w:sz="0" w:space="0" w:color="auto"/>
        <w:left w:val="none" w:sz="0" w:space="0" w:color="auto"/>
        <w:bottom w:val="none" w:sz="0" w:space="0" w:color="auto"/>
        <w:right w:val="none" w:sz="0" w:space="0" w:color="auto"/>
      </w:divBdr>
    </w:div>
    <w:div w:id="873008636">
      <w:bodyDiv w:val="1"/>
      <w:marLeft w:val="0"/>
      <w:marRight w:val="0"/>
      <w:marTop w:val="0"/>
      <w:marBottom w:val="0"/>
      <w:divBdr>
        <w:top w:val="none" w:sz="0" w:space="0" w:color="auto"/>
        <w:left w:val="none" w:sz="0" w:space="0" w:color="auto"/>
        <w:bottom w:val="none" w:sz="0" w:space="0" w:color="auto"/>
        <w:right w:val="none" w:sz="0" w:space="0" w:color="auto"/>
      </w:divBdr>
    </w:div>
    <w:div w:id="1557594187">
      <w:bodyDiv w:val="1"/>
      <w:marLeft w:val="0"/>
      <w:marRight w:val="0"/>
      <w:marTop w:val="0"/>
      <w:marBottom w:val="0"/>
      <w:divBdr>
        <w:top w:val="none" w:sz="0" w:space="0" w:color="auto"/>
        <w:left w:val="none" w:sz="0" w:space="0" w:color="auto"/>
        <w:bottom w:val="none" w:sz="0" w:space="0" w:color="auto"/>
        <w:right w:val="none" w:sz="0" w:space="0" w:color="auto"/>
      </w:divBdr>
    </w:div>
    <w:div w:id="2029989878">
      <w:bodyDiv w:val="1"/>
      <w:marLeft w:val="0"/>
      <w:marRight w:val="0"/>
      <w:marTop w:val="0"/>
      <w:marBottom w:val="0"/>
      <w:divBdr>
        <w:top w:val="none" w:sz="0" w:space="0" w:color="auto"/>
        <w:left w:val="none" w:sz="0" w:space="0" w:color="auto"/>
        <w:bottom w:val="none" w:sz="0" w:space="0" w:color="auto"/>
        <w:right w:val="none" w:sz="0" w:space="0" w:color="auto"/>
      </w:divBdr>
      <w:divsChild>
        <w:div w:id="1290041931">
          <w:marLeft w:val="0"/>
          <w:marRight w:val="0"/>
          <w:marTop w:val="0"/>
          <w:marBottom w:val="300"/>
          <w:divBdr>
            <w:top w:val="none" w:sz="0" w:space="0" w:color="auto"/>
            <w:left w:val="none" w:sz="0" w:space="0" w:color="auto"/>
            <w:bottom w:val="none" w:sz="0" w:space="0" w:color="auto"/>
            <w:right w:val="none" w:sz="0" w:space="0" w:color="auto"/>
          </w:divBdr>
          <w:divsChild>
            <w:div w:id="1997343363">
              <w:marLeft w:val="0"/>
              <w:marRight w:val="0"/>
              <w:marTop w:val="0"/>
              <w:marBottom w:val="0"/>
              <w:divBdr>
                <w:top w:val="none" w:sz="0" w:space="0" w:color="auto"/>
                <w:left w:val="none" w:sz="0" w:space="31" w:color="auto"/>
                <w:bottom w:val="single" w:sz="6" w:space="0" w:color="CCCCCC"/>
                <w:right w:val="none" w:sz="0" w:space="0" w:color="auto"/>
              </w:divBdr>
            </w:div>
          </w:divsChild>
        </w:div>
        <w:div w:id="131270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26</Pages>
  <Words>2351</Words>
  <Characters>13401</Characters>
  <Application>Microsoft Office Word</Application>
  <DocSecurity>0</DocSecurity>
  <Lines>111</Lines>
  <Paragraphs>31</Paragraphs>
  <ScaleCrop>false</ScaleCrop>
  <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dc:creator>
  <cp:keywords/>
  <dc:description/>
  <cp:lastModifiedBy>孙逊</cp:lastModifiedBy>
  <cp:revision>5</cp:revision>
  <dcterms:created xsi:type="dcterms:W3CDTF">2018-03-12T13:56:00Z</dcterms:created>
  <dcterms:modified xsi:type="dcterms:W3CDTF">2018-08-15T07:58:00Z</dcterms:modified>
</cp:coreProperties>
</file>